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CF52B3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CF52B3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2025-05-05T17:48:00Z</dcterms:modified>
</cp:coreProperties>
</file>