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71" w:rsidRDefault="00E201DE" w:rsidP="005A0E00">
      <w:pPr>
        <w:pStyle w:val="Ttulo1"/>
        <w:spacing w:before="94" w:line="276" w:lineRule="auto"/>
        <w:ind w:left="813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PORTARIA N° </w:t>
      </w:r>
      <w:r w:rsidR="00B82597">
        <w:rPr>
          <w:rFonts w:ascii="Calibri" w:eastAsia="Calibri" w:hAnsi="Calibri" w:cs="Calibri"/>
          <w:sz w:val="24"/>
          <w:szCs w:val="24"/>
          <w:u w:val="single"/>
        </w:rPr>
        <w:t>001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-R DE </w:t>
      </w:r>
      <w:r w:rsidR="007A208E">
        <w:rPr>
          <w:rFonts w:ascii="Calibri" w:eastAsia="Calibri" w:hAnsi="Calibri" w:cs="Calibri"/>
          <w:sz w:val="24"/>
          <w:szCs w:val="24"/>
          <w:u w:val="single"/>
        </w:rPr>
        <w:t>05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DE </w:t>
      </w:r>
      <w:r w:rsidR="007A208E">
        <w:rPr>
          <w:rFonts w:ascii="Calibri" w:eastAsia="Calibri" w:hAnsi="Calibri" w:cs="Calibri"/>
          <w:sz w:val="24"/>
          <w:szCs w:val="24"/>
          <w:u w:val="single"/>
        </w:rPr>
        <w:t>MARÇO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DE 2024</w:t>
      </w:r>
    </w:p>
    <w:p w:rsidR="005A0E00" w:rsidRPr="005A0E00" w:rsidRDefault="005A0E00" w:rsidP="005A0E00"/>
    <w:p w:rsidR="006B6171" w:rsidRPr="005A0E00" w:rsidRDefault="00E201DE" w:rsidP="005A0E00">
      <w:pPr>
        <w:pBdr>
          <w:top w:val="nil"/>
          <w:left w:val="nil"/>
          <w:bottom w:val="nil"/>
          <w:right w:val="nil"/>
          <w:between w:val="nil"/>
        </w:pBdr>
        <w:spacing w:before="186"/>
        <w:ind w:left="3968" w:right="11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Dispõe sobre a regulamentação d</w:t>
      </w:r>
      <w:r>
        <w:rPr>
          <w:rFonts w:ascii="Calibri" w:eastAsia="Calibri" w:hAnsi="Calibri" w:cs="Calibri"/>
          <w:sz w:val="24"/>
          <w:szCs w:val="24"/>
        </w:rPr>
        <w:t xml:space="preserve">a utilização 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D420E">
        <w:rPr>
          <w:rFonts w:ascii="Calibri" w:eastAsia="Calibri" w:hAnsi="Calibri" w:cs="Calibri"/>
          <w:sz w:val="24"/>
          <w:szCs w:val="24"/>
        </w:rPr>
        <w:t>“Vans” e do</w:t>
      </w:r>
      <w:r>
        <w:rPr>
          <w:rFonts w:ascii="Calibri" w:eastAsia="Calibri" w:hAnsi="Calibri" w:cs="Calibri"/>
          <w:sz w:val="24"/>
          <w:szCs w:val="24"/>
        </w:rPr>
        <w:t xml:space="preserve"> “Micro-ônibus”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 Secretar</w:t>
      </w:r>
      <w:r>
        <w:rPr>
          <w:rFonts w:ascii="Calibri" w:eastAsia="Calibri" w:hAnsi="Calibri" w:cs="Calibri"/>
          <w:sz w:val="24"/>
          <w:szCs w:val="24"/>
        </w:rPr>
        <w:t>ia de Estado de Esportes e Lazer (SESPORT) para viagens solicitadas por entidades privadas sem fins lucrativos que desenvolvam ati</w:t>
      </w:r>
      <w:r w:rsidR="00524F97">
        <w:rPr>
          <w:rFonts w:ascii="Calibri" w:eastAsia="Calibri" w:hAnsi="Calibri" w:cs="Calibri"/>
          <w:sz w:val="24"/>
          <w:szCs w:val="24"/>
        </w:rPr>
        <w:t>vidades relacionadas ao esporte no ambito do Programa “Vai Atleta”</w:t>
      </w:r>
    </w:p>
    <w:p w:rsidR="006B6171" w:rsidRPr="00E201DE" w:rsidRDefault="006B6171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="Arial Narrow" w:eastAsia="Calibri" w:hAnsi="Arial Narrow" w:cs="Calibri"/>
        </w:rPr>
      </w:pPr>
    </w:p>
    <w:p w:rsidR="006B6171" w:rsidRDefault="00E201DE">
      <w:pPr>
        <w:spacing w:after="200" w:line="276" w:lineRule="auto"/>
        <w:ind w:left="102" w:right="117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sz w:val="24"/>
          <w:szCs w:val="24"/>
        </w:rPr>
        <w:t>SECRETÁRIO DE ESTADO DE ESPORTES E LAZER</w:t>
      </w:r>
      <w:r>
        <w:rPr>
          <w:rFonts w:ascii="Calibri" w:eastAsia="Calibri" w:hAnsi="Calibri" w:cs="Calibri"/>
          <w:sz w:val="24"/>
          <w:szCs w:val="24"/>
        </w:rPr>
        <w:t>, no uso de suas atribuições que lhe confere o artigo 46, alínea “o” da Lei nº 3</w:t>
      </w:r>
      <w:r w:rsidR="005A0E0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043, de 31 de dezembro de 1975,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</w:p>
    <w:p w:rsidR="006B6171" w:rsidRDefault="00E201DE">
      <w:pPr>
        <w:spacing w:after="200" w:line="276" w:lineRule="auto"/>
        <w:ind w:left="102" w:right="117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Considerando</w:t>
      </w:r>
      <w:r>
        <w:rPr>
          <w:rFonts w:ascii="Calibri" w:eastAsia="Calibri" w:hAnsi="Calibri" w:cs="Calibri"/>
          <w:sz w:val="24"/>
          <w:szCs w:val="24"/>
        </w:rPr>
        <w:t xml:space="preserve"> a necessidade de estabelecer uma regulamentação pa</w:t>
      </w:r>
      <w:r w:rsidR="006D420E">
        <w:rPr>
          <w:rFonts w:ascii="Calibri" w:eastAsia="Calibri" w:hAnsi="Calibri" w:cs="Calibri"/>
          <w:sz w:val="24"/>
          <w:szCs w:val="24"/>
        </w:rPr>
        <w:t>ra a utilização das “Vans” e do</w:t>
      </w:r>
      <w:r>
        <w:rPr>
          <w:rFonts w:ascii="Calibri" w:eastAsia="Calibri" w:hAnsi="Calibri" w:cs="Calibri"/>
          <w:sz w:val="24"/>
          <w:szCs w:val="24"/>
        </w:rPr>
        <w:t xml:space="preserve"> “Micro-ônibus” da Secretaria de Estado de Esportes e Lazer - SESPORT para viagens solicitadas por entidades privadas sem fins lucrativos que desenvolvam atividades relacionadas ao esporte;</w:t>
      </w:r>
    </w:p>
    <w:p w:rsidR="006B6171" w:rsidRDefault="00E201DE">
      <w:pPr>
        <w:spacing w:after="200" w:line="276" w:lineRule="auto"/>
        <w:ind w:left="102" w:right="117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Considerando</w:t>
      </w:r>
      <w:r>
        <w:rPr>
          <w:rFonts w:ascii="Calibri" w:eastAsia="Calibri" w:hAnsi="Calibri" w:cs="Calibri"/>
          <w:sz w:val="24"/>
          <w:szCs w:val="24"/>
        </w:rPr>
        <w:t xml:space="preserve"> a necessidade de padronizar as solicitações para a disponibilização dos referidos veículos;</w:t>
      </w:r>
    </w:p>
    <w:p w:rsidR="006B6171" w:rsidRDefault="00E201DE">
      <w:pPr>
        <w:spacing w:before="200" w:after="200" w:line="276" w:lineRule="auto"/>
        <w:ind w:left="102" w:right="117" w:firstLine="1031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Considerando</w:t>
      </w:r>
      <w:r>
        <w:rPr>
          <w:rFonts w:ascii="Calibri" w:eastAsia="Calibri" w:hAnsi="Calibri" w:cs="Calibri"/>
          <w:sz w:val="24"/>
          <w:szCs w:val="24"/>
        </w:rPr>
        <w:t xml:space="preserve"> a necessidade de estabelecer princípios e condutas básicas visando a garantir a segurança dos condutores e usuários,</w:t>
      </w:r>
    </w:p>
    <w:p w:rsidR="006B6171" w:rsidRDefault="00E201DE" w:rsidP="00AE46CC">
      <w:pPr>
        <w:pStyle w:val="Ttulo"/>
        <w:tabs>
          <w:tab w:val="left" w:pos="3556"/>
        </w:tabs>
        <w:spacing w:line="276" w:lineRule="auto"/>
        <w:ind w:firstLine="113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RESOLVE:</w:t>
      </w:r>
      <w:r w:rsidR="00AE46CC">
        <w:rPr>
          <w:rFonts w:ascii="Calibri" w:eastAsia="Calibri" w:hAnsi="Calibri" w:cs="Calibri"/>
          <w:b/>
        </w:rPr>
        <w:tab/>
      </w:r>
    </w:p>
    <w:p w:rsidR="006B6171" w:rsidRPr="0010650E" w:rsidRDefault="006B6171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firstLine="1133"/>
        <w:rPr>
          <w:rFonts w:ascii="Calibri" w:eastAsia="Calibri" w:hAnsi="Calibri" w:cs="Calibri"/>
          <w:b/>
          <w:color w:val="000000"/>
          <w:sz w:val="20"/>
          <w:szCs w:val="24"/>
        </w:rPr>
      </w:pP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16" w:firstLine="103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Art. 1º Estabelecer </w:t>
      </w:r>
      <w:r>
        <w:rPr>
          <w:rFonts w:ascii="Calibri" w:eastAsia="Calibri" w:hAnsi="Calibri" w:cs="Calibri"/>
          <w:sz w:val="24"/>
          <w:szCs w:val="24"/>
        </w:rPr>
        <w:t>as norma</w:t>
      </w:r>
      <w:r w:rsidR="006D420E">
        <w:rPr>
          <w:rFonts w:ascii="Calibri" w:eastAsia="Calibri" w:hAnsi="Calibri" w:cs="Calibri"/>
          <w:sz w:val="24"/>
          <w:szCs w:val="24"/>
        </w:rPr>
        <w:t>s de utilização das “Vans” e do</w:t>
      </w:r>
      <w:r>
        <w:rPr>
          <w:rFonts w:ascii="Calibri" w:eastAsia="Calibri" w:hAnsi="Calibri" w:cs="Calibri"/>
          <w:sz w:val="24"/>
          <w:szCs w:val="24"/>
        </w:rPr>
        <w:t xml:space="preserve"> “Micro-ônibus” da Secretaria de Estado de Esportes e Lazer - SESPORT, doravante denominados “veículos”, para viagens solicitadas por entidades privadas sem fins lucrativos que desenvolvam atividades relacionadas </w:t>
      </w:r>
      <w:r w:rsidR="00524F97">
        <w:rPr>
          <w:rFonts w:ascii="Calibri" w:eastAsia="Calibri" w:hAnsi="Calibri" w:cs="Calibri"/>
          <w:sz w:val="24"/>
          <w:szCs w:val="24"/>
        </w:rPr>
        <w:t>comtenpladas pelo Programa Vai Atleta</w:t>
      </w:r>
      <w:proofErr w:type="gramStart"/>
      <w:r w:rsidR="00524F97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Art. 2º A utilização </w:t>
      </w:r>
      <w:r>
        <w:rPr>
          <w:rFonts w:ascii="Calibri" w:eastAsia="Calibri" w:hAnsi="Calibri" w:cs="Calibri"/>
          <w:sz w:val="24"/>
          <w:szCs w:val="24"/>
        </w:rPr>
        <w:t>dos veículos é exclusiva para o atendimento das necessidades institucionais da SESPORT e para o atendimento de solicitações das entidades indicadas no “caput” do art. 1º.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3º A utilização dos veículos em favor das entidades será restrita às viagens que tenham pertinência com atividades esportivas, campeonatos, torneios, jogos, entre outros.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4º Somente poderão dirigir os veículos </w:t>
      </w:r>
      <w:r w:rsidR="00524F97">
        <w:rPr>
          <w:rFonts w:ascii="Calibri" w:eastAsia="Calibri" w:hAnsi="Calibri" w:cs="Calibri"/>
          <w:sz w:val="24"/>
          <w:szCs w:val="24"/>
        </w:rPr>
        <w:t>servidores</w:t>
      </w:r>
      <w:r>
        <w:rPr>
          <w:rFonts w:ascii="Calibri" w:eastAsia="Calibri" w:hAnsi="Calibri" w:cs="Calibri"/>
          <w:sz w:val="24"/>
          <w:szCs w:val="24"/>
        </w:rPr>
        <w:t xml:space="preserve"> oficiais da SESPORT ou pessoa devidamente autor</w:t>
      </w:r>
      <w:r w:rsidR="00524F97">
        <w:rPr>
          <w:rFonts w:ascii="Calibri" w:eastAsia="Calibri" w:hAnsi="Calibri" w:cs="Calibri"/>
          <w:sz w:val="24"/>
          <w:szCs w:val="24"/>
        </w:rPr>
        <w:t>izada mediante determinação da S</w:t>
      </w:r>
      <w:r>
        <w:rPr>
          <w:rFonts w:ascii="Calibri" w:eastAsia="Calibri" w:hAnsi="Calibri" w:cs="Calibri"/>
          <w:sz w:val="24"/>
          <w:szCs w:val="24"/>
        </w:rPr>
        <w:t>ecretaria.</w:t>
      </w:r>
    </w:p>
    <w:p w:rsidR="00524F97" w:rsidRDefault="00524F97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5º Será de exclusiva responsabilidade da entidade solicitante o custeio dos pedágios existentes no </w:t>
      </w:r>
      <w:r w:rsidRPr="00B93498">
        <w:rPr>
          <w:rFonts w:ascii="Calibri" w:eastAsia="Calibri" w:hAnsi="Calibri" w:cs="Calibri"/>
          <w:sz w:val="24"/>
          <w:szCs w:val="24"/>
        </w:rPr>
        <w:t>trajeto de ida e volta da viagem</w:t>
      </w:r>
      <w:r w:rsidR="00B93498" w:rsidRPr="00B93498">
        <w:rPr>
          <w:rFonts w:ascii="Calibri" w:eastAsia="Calibri" w:hAnsi="Calibri" w:cs="Calibri"/>
          <w:sz w:val="24"/>
          <w:szCs w:val="24"/>
        </w:rPr>
        <w:t>, dos valores relativos aos estacionamentos, entre outros custos</w:t>
      </w:r>
      <w:r w:rsidRPr="00B93498">
        <w:rPr>
          <w:rFonts w:ascii="Calibri" w:eastAsia="Calibri" w:hAnsi="Calibri" w:cs="Calibri"/>
          <w:sz w:val="24"/>
          <w:szCs w:val="24"/>
        </w:rPr>
        <w:t>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6º As viagens oriundas das solicitações das entidades ocorrerão impreterivelmente entre os horários das 6h00 às 22h00.</w:t>
      </w:r>
    </w:p>
    <w:p w:rsidR="006B6171" w:rsidRPr="00B27F9F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27F9F">
        <w:rPr>
          <w:rFonts w:ascii="Calibri" w:eastAsia="Calibri" w:hAnsi="Calibri" w:cs="Calibri"/>
          <w:color w:val="000000" w:themeColor="text1"/>
          <w:sz w:val="24"/>
          <w:szCs w:val="24"/>
        </w:rPr>
        <w:t>§1º O embarque e o desembarque de passageiros ocorrerá dentro das instalações da SESPORT, ficando expressamente vedada a estipulação de o</w:t>
      </w:r>
      <w:r w:rsidR="00524F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utro local para essa finalidade, na exepcinalidade mediante autorização do Secretário de Estado de Esportes e </w:t>
      </w:r>
      <w:proofErr w:type="gramStart"/>
      <w:r w:rsidR="00524F97">
        <w:rPr>
          <w:rFonts w:ascii="Calibri" w:eastAsia="Calibri" w:hAnsi="Calibri" w:cs="Calibri"/>
          <w:color w:val="000000" w:themeColor="text1"/>
          <w:sz w:val="24"/>
          <w:szCs w:val="24"/>
        </w:rPr>
        <w:t>Lazer</w:t>
      </w:r>
      <w:proofErr w:type="gramEnd"/>
    </w:p>
    <w:p w:rsidR="00DA2D82" w:rsidRPr="00B27F9F" w:rsidRDefault="00DA2D82" w:rsidP="00DA2D82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27F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§2º A jornada diária do motorista responsável pela condução não poderá ultrapassar </w:t>
      </w:r>
      <w:proofErr w:type="gramStart"/>
      <w:r w:rsidRPr="00B27F9F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proofErr w:type="gramEnd"/>
      <w:r w:rsidRPr="00B27F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(oito) horas, ficand</w:t>
      </w:r>
      <w:r w:rsidR="00524F97">
        <w:rPr>
          <w:rFonts w:ascii="Calibri" w:eastAsia="Calibri" w:hAnsi="Calibri" w:cs="Calibri"/>
          <w:color w:val="000000" w:themeColor="text1"/>
          <w:sz w:val="24"/>
          <w:szCs w:val="24"/>
        </w:rPr>
        <w:t>o vedada a direção por mais de 5</w:t>
      </w:r>
      <w:r w:rsidRPr="00B27F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(ci</w:t>
      </w:r>
      <w:r w:rsidR="00524F97">
        <w:rPr>
          <w:rFonts w:ascii="Calibri" w:eastAsia="Calibri" w:hAnsi="Calibri" w:cs="Calibri"/>
          <w:color w:val="000000" w:themeColor="text1"/>
          <w:sz w:val="24"/>
          <w:szCs w:val="24"/>
        </w:rPr>
        <w:t>nco) horas e meia ininterruptas e intervalo de 12 horas para inicio de outra jornada de trabalho.</w:t>
      </w:r>
    </w:p>
    <w:p w:rsidR="00DA2D82" w:rsidRPr="00B27F9F" w:rsidRDefault="00DA2D82" w:rsidP="00DA2D82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27F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§3º Serão observados 30 (trinta) minutos para descanso a cada </w:t>
      </w:r>
      <w:proofErr w:type="gramStart"/>
      <w:r w:rsidRPr="00B27F9F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proofErr w:type="gramEnd"/>
      <w:r w:rsidRPr="00B27F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(quatro) horas na condução de veículo rodoviário de passageiros, sendo facultado o seu fracionamento e o do tempo de direção.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7º As solicitações dos veículos pelas entidades deverão ser formalizadas impreterivelmente por meio do sistema E-Docs, acompanhada do formulário disponibilizado no Anexo I desta portaria devidamente preenchido e da documentação necessária.</w:t>
      </w:r>
    </w:p>
    <w:p w:rsidR="009419B2" w:rsidRDefault="009419B2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§1º A entidade deverá enviar sua solicitação com antecedência mínima de 30 (trinta) dias antes do evento.</w:t>
      </w:r>
    </w:p>
    <w:p w:rsidR="009419B2" w:rsidRDefault="009419B2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§2º A resposta da solicitação </w:t>
      </w:r>
      <w:r w:rsidR="00B27F9F">
        <w:rPr>
          <w:rFonts w:ascii="Calibri" w:eastAsia="Calibri" w:hAnsi="Calibri" w:cs="Calibri"/>
          <w:sz w:val="24"/>
          <w:szCs w:val="24"/>
        </w:rPr>
        <w:t>corretamente instruída com a documentação necessária</w:t>
      </w:r>
      <w:r>
        <w:rPr>
          <w:rFonts w:ascii="Calibri" w:eastAsia="Calibri" w:hAnsi="Calibri" w:cs="Calibri"/>
          <w:sz w:val="24"/>
          <w:szCs w:val="24"/>
        </w:rPr>
        <w:t xml:space="preserve"> deverá ser enviada à entidade no prazo de até 15 (quinze) dias a partir do seu recebimento.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§1º Deverão acompanhar o formulário preenchido os seguintes documentos: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CNPJ, ato constitutivo da entidade solicitante devidamente registrado e o(s) documento(s) de identificação de seu(s) representante(s) </w:t>
      </w:r>
      <w:proofErr w:type="gramStart"/>
      <w:r>
        <w:rPr>
          <w:rFonts w:ascii="Calibri" w:eastAsia="Calibri" w:hAnsi="Calibri" w:cs="Calibri"/>
          <w:sz w:val="24"/>
          <w:szCs w:val="24"/>
        </w:rPr>
        <w:t>legal(</w:t>
      </w:r>
      <w:proofErr w:type="gramEnd"/>
      <w:r>
        <w:rPr>
          <w:rFonts w:ascii="Calibri" w:eastAsia="Calibri" w:hAnsi="Calibri" w:cs="Calibri"/>
          <w:sz w:val="24"/>
          <w:szCs w:val="24"/>
        </w:rPr>
        <w:t>is);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relação nominal dos atletas acompanhada de seus respectivos documentos de identificação;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material de divulgação do evento contendo informações sobre a sua realização; 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comprovantes de inscrição dos atletas;</w:t>
      </w:r>
    </w:p>
    <w:p w:rsidR="006B6171" w:rsidRDefault="00E201DE" w:rsidP="005A0E00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§2º Para o embarque de atleta criança ou adolescente menor de 16 anos em </w:t>
      </w:r>
      <w:r>
        <w:rPr>
          <w:rFonts w:ascii="Calibri" w:eastAsia="Calibri" w:hAnsi="Calibri" w:cs="Calibri"/>
          <w:sz w:val="24"/>
          <w:szCs w:val="24"/>
        </w:rPr>
        <w:lastRenderedPageBreak/>
        <w:t>viagens fora da unidade federativa será exigido, além da presença de pess</w:t>
      </w:r>
      <w:r w:rsidR="005A0E00">
        <w:rPr>
          <w:rFonts w:ascii="Calibri" w:eastAsia="Calibri" w:hAnsi="Calibri" w:cs="Calibri"/>
          <w:sz w:val="24"/>
          <w:szCs w:val="24"/>
        </w:rPr>
        <w:t xml:space="preserve">oa maior autorizada, o seu respectivo </w:t>
      </w:r>
      <w:r>
        <w:rPr>
          <w:rFonts w:ascii="Calibri" w:eastAsia="Calibri" w:hAnsi="Calibri" w:cs="Calibri"/>
          <w:sz w:val="24"/>
          <w:szCs w:val="24"/>
        </w:rPr>
        <w:t>documento de identificação com foto e expressa autorização lavrada por mãe, pai, ou responsável, por meio de escritura pública ou de documento particular com firma reconhecida por semelhança ou autenticidade.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§3º Os documentos de identificação dos atletas deverão ser apresentados, via E-Docs, no prazo de até </w:t>
      </w:r>
      <w:proofErr w:type="gramStart"/>
      <w:r>
        <w:rPr>
          <w:rFonts w:ascii="Calibri" w:eastAsia="Calibri" w:hAnsi="Calibri" w:cs="Calibri"/>
          <w:sz w:val="24"/>
          <w:szCs w:val="24"/>
        </w:rPr>
        <w:t>7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(sete) dias úteis que antecedem a viagem.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§4º A análise das sol</w:t>
      </w:r>
      <w:r w:rsidR="007A208E">
        <w:rPr>
          <w:rFonts w:ascii="Calibri" w:eastAsia="Calibri" w:hAnsi="Calibri" w:cs="Calibri"/>
          <w:sz w:val="24"/>
          <w:szCs w:val="24"/>
        </w:rPr>
        <w:t>icitações será de competência do Secretário de Estado de Esportes e Lazer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§5º O descumprimento do envio da documentação exigida é causa de indeferimento da solicitação.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8º A mera formalização da solicitação não garantirá à entidade o direito de utilização dos veículos, ficando a autorização condicionada à disponibilidade de agenda para o período solicitado.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9° </w:t>
      </w:r>
      <w:r w:rsidR="006D420E">
        <w:rPr>
          <w:rFonts w:ascii="Calibri" w:eastAsia="Calibri" w:hAnsi="Calibri" w:cs="Calibri"/>
          <w:sz w:val="24"/>
          <w:szCs w:val="24"/>
        </w:rPr>
        <w:t xml:space="preserve">Nos veículos, além dos </w:t>
      </w:r>
      <w:r w:rsidR="007A208E">
        <w:rPr>
          <w:rFonts w:ascii="Calibri" w:eastAsia="Calibri" w:hAnsi="Calibri" w:cs="Calibri"/>
          <w:sz w:val="24"/>
          <w:szCs w:val="24"/>
        </w:rPr>
        <w:t>servidores</w:t>
      </w:r>
      <w:r w:rsidR="006D420E">
        <w:rPr>
          <w:rFonts w:ascii="Calibri" w:eastAsia="Calibri" w:hAnsi="Calibri" w:cs="Calibri"/>
          <w:sz w:val="24"/>
          <w:szCs w:val="24"/>
        </w:rPr>
        <w:t xml:space="preserve"> da SESPORT, s</w:t>
      </w:r>
      <w:r>
        <w:rPr>
          <w:rFonts w:ascii="Calibri" w:eastAsia="Calibri" w:hAnsi="Calibri" w:cs="Calibri"/>
          <w:sz w:val="24"/>
          <w:szCs w:val="24"/>
        </w:rPr>
        <w:t>omente será permitida a presença d</w:t>
      </w:r>
      <w:r w:rsidR="006D420E">
        <w:rPr>
          <w:rFonts w:ascii="Calibri" w:eastAsia="Calibri" w:hAnsi="Calibri" w:cs="Calibri"/>
          <w:sz w:val="24"/>
          <w:szCs w:val="24"/>
        </w:rPr>
        <w:t>e atletas e da comissão técnica, ficando vedada a presença de terceiros não autorizados.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10 Não será permitido o transporte de outros itens que não sejam a bagagem pessoal e equipamentos e/ou material esportivo.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11 A entidade deverá, no prazo de até </w:t>
      </w:r>
      <w:proofErr w:type="gramStart"/>
      <w:r>
        <w:rPr>
          <w:rFonts w:ascii="Calibri" w:eastAsia="Calibri" w:hAnsi="Calibri" w:cs="Calibri"/>
          <w:sz w:val="24"/>
          <w:szCs w:val="24"/>
        </w:rPr>
        <w:t>5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(cinco) dias úteis após o retorno, apresentar relatório da viagem contendo data de realização, local, resultados obtidos com a participação no evento, fotos e/ou vídeos.</w:t>
      </w:r>
    </w:p>
    <w:p w:rsidR="006B6171" w:rsidRDefault="00E201DE" w:rsidP="00B82597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02" w:firstLine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12 A entidade, os atletas e a equipe técnica deverão ter zelo com o </w:t>
      </w:r>
      <w:r w:rsidR="00B82597">
        <w:rPr>
          <w:rFonts w:ascii="Calibri" w:eastAsia="Calibri" w:hAnsi="Calibri" w:cs="Calibri"/>
          <w:sz w:val="24"/>
          <w:szCs w:val="24"/>
        </w:rPr>
        <w:t xml:space="preserve">veículo, </w:t>
      </w:r>
      <w:proofErr w:type="gramStart"/>
      <w:r>
        <w:rPr>
          <w:rFonts w:ascii="Calibri" w:eastAsia="Calibri" w:hAnsi="Calibri" w:cs="Calibri"/>
          <w:sz w:val="24"/>
          <w:szCs w:val="24"/>
        </w:rPr>
        <w:t>sob pena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respons</w:t>
      </w:r>
      <w:r w:rsidR="00B82597">
        <w:rPr>
          <w:rFonts w:ascii="Calibri" w:eastAsia="Calibri" w:hAnsi="Calibri" w:cs="Calibri"/>
          <w:sz w:val="24"/>
          <w:szCs w:val="24"/>
        </w:rPr>
        <w:t xml:space="preserve">abilização pelos danos causados, bem como deverão </w:t>
      </w:r>
      <w:r w:rsidR="00DC022A">
        <w:rPr>
          <w:rFonts w:ascii="Calibri" w:eastAsia="Calibri" w:hAnsi="Calibri" w:cs="Calibri"/>
          <w:sz w:val="24"/>
          <w:szCs w:val="24"/>
        </w:rPr>
        <w:t>zelar pelo bom comportamento durante a viagem, devendo apresentar tratamento respeitoso com os motoristas de modo a evitar desacatos.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15" w:after="200" w:line="276" w:lineRule="auto"/>
        <w:ind w:left="102" w:firstLine="103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13 O descumprimento do disposto nos arts. </w:t>
      </w:r>
      <w:proofErr w:type="gramStart"/>
      <w:r>
        <w:rPr>
          <w:rFonts w:ascii="Calibri" w:eastAsia="Calibri" w:hAnsi="Calibri" w:cs="Calibri"/>
          <w:sz w:val="24"/>
          <w:szCs w:val="24"/>
        </w:rPr>
        <w:t>10, 11 e 12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poderá </w:t>
      </w:r>
      <w:r w:rsidR="00B82597">
        <w:rPr>
          <w:rFonts w:ascii="Calibri" w:eastAsia="Calibri" w:hAnsi="Calibri" w:cs="Calibri"/>
          <w:sz w:val="24"/>
          <w:szCs w:val="24"/>
        </w:rPr>
        <w:t xml:space="preserve">ensejar a </w:t>
      </w:r>
      <w:r w:rsidR="00DC022A">
        <w:rPr>
          <w:rFonts w:ascii="Calibri" w:eastAsia="Calibri" w:hAnsi="Calibri" w:cs="Calibri"/>
          <w:sz w:val="24"/>
          <w:szCs w:val="24"/>
        </w:rPr>
        <w:t>suspensão do direito de a entidade apresentar</w:t>
      </w:r>
      <w:r w:rsidR="00B82597">
        <w:rPr>
          <w:rFonts w:ascii="Calibri" w:eastAsia="Calibri" w:hAnsi="Calibri" w:cs="Calibri"/>
          <w:sz w:val="24"/>
          <w:szCs w:val="24"/>
        </w:rPr>
        <w:t xml:space="preserve"> s</w:t>
      </w:r>
      <w:r w:rsidR="00B82597" w:rsidRPr="00B82597">
        <w:rPr>
          <w:rFonts w:ascii="Calibri" w:eastAsia="Calibri" w:hAnsi="Calibri" w:cs="Calibri"/>
          <w:sz w:val="24"/>
          <w:szCs w:val="24"/>
        </w:rPr>
        <w:t>olicitações pelo prazo de até 12 (doze) meses.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left="142" w:firstLine="9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Art. </w:t>
      </w:r>
      <w:r>
        <w:rPr>
          <w:rFonts w:ascii="Calibri" w:eastAsia="Calibri" w:hAnsi="Calibri" w:cs="Calibri"/>
          <w:sz w:val="24"/>
          <w:szCs w:val="24"/>
        </w:rPr>
        <w:t>14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Esta Portaria entra em vigor na data de sua publicação.</w:t>
      </w:r>
    </w:p>
    <w:p w:rsidR="006B6171" w:rsidRDefault="006B61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196" w:line="276" w:lineRule="auto"/>
        <w:ind w:left="10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Vitória, </w:t>
      </w:r>
      <w:r w:rsidR="007A208E">
        <w:rPr>
          <w:rFonts w:ascii="Calibri" w:eastAsia="Calibri" w:hAnsi="Calibri" w:cs="Calibri"/>
          <w:sz w:val="24"/>
          <w:szCs w:val="24"/>
        </w:rPr>
        <w:t>05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 w:rsidR="007A208E">
        <w:rPr>
          <w:rFonts w:ascii="Calibri" w:eastAsia="Calibri" w:hAnsi="Calibri" w:cs="Calibri"/>
          <w:sz w:val="24"/>
          <w:szCs w:val="24"/>
        </w:rPr>
        <w:t>março</w:t>
      </w:r>
      <w:r>
        <w:rPr>
          <w:rFonts w:ascii="Calibri" w:eastAsia="Calibri" w:hAnsi="Calibri" w:cs="Calibri"/>
          <w:sz w:val="24"/>
          <w:szCs w:val="24"/>
        </w:rPr>
        <w:t xml:space="preserve"> de 2024.</w:t>
      </w:r>
    </w:p>
    <w:p w:rsidR="006B6171" w:rsidRDefault="006B61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201DE" w:rsidRDefault="00E201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6B6171" w:rsidRDefault="00E201DE">
      <w:pPr>
        <w:pStyle w:val="Ttulo1"/>
        <w:spacing w:before="191" w:line="276" w:lineRule="auto"/>
        <w:ind w:left="2136" w:right="21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JOSÉ CARLOS NUNES DA SILVA</w:t>
      </w:r>
    </w:p>
    <w:p w:rsidR="006B6171" w:rsidRDefault="00E201DE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left="816" w:right="83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Secretário de Estado de Esportes e Lazer</w:t>
      </w:r>
    </w:p>
    <w:p w:rsidR="00CC7347" w:rsidRDefault="00CC734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left="816" w:right="83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CC7347" w:rsidRDefault="00CC734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left="816" w:right="83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CC7347" w:rsidRDefault="00CC7347" w:rsidP="00CC734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832"/>
        <w:rPr>
          <w:rFonts w:ascii="Calibri" w:eastAsia="Calibri" w:hAnsi="Calibri" w:cs="Calibri"/>
          <w:color w:val="000000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P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734001" w:rsidRDefault="00734001" w:rsidP="00734001">
      <w:pPr>
        <w:rPr>
          <w:rFonts w:ascii="Calibri" w:eastAsia="Calibri" w:hAnsi="Calibri" w:cs="Calibri"/>
          <w:sz w:val="24"/>
          <w:szCs w:val="24"/>
        </w:rPr>
      </w:pPr>
    </w:p>
    <w:p w:rsidR="00CC7347" w:rsidRPr="00734001" w:rsidRDefault="00734001" w:rsidP="00734001">
      <w:pPr>
        <w:tabs>
          <w:tab w:val="left" w:pos="4938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CC7347" w:rsidRPr="0073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180" w:right="1580" w:bottom="1360" w:left="1600" w:header="802" w:footer="11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7D" w:rsidRDefault="006E477D">
      <w:r>
        <w:separator/>
      </w:r>
    </w:p>
  </w:endnote>
  <w:endnote w:type="continuationSeparator" w:id="0">
    <w:p w:rsidR="006E477D" w:rsidRDefault="006E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97" w:rsidRDefault="00B825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97" w:rsidRDefault="00B8259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101600</wp:posOffset>
              </wp:positionH>
              <wp:positionV relativeFrom="paragraph">
                <wp:posOffset>9753600</wp:posOffset>
              </wp:positionV>
              <wp:extent cx="5302250" cy="22225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99638" y="3780000"/>
                        <a:ext cx="5292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9753600</wp:posOffset>
              </wp:positionV>
              <wp:extent cx="5302250" cy="2222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225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520700</wp:posOffset>
              </wp:positionH>
              <wp:positionV relativeFrom="paragraph">
                <wp:posOffset>9740900</wp:posOffset>
              </wp:positionV>
              <wp:extent cx="4453255" cy="33210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8898" y="3623473"/>
                        <a:ext cx="443420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82597" w:rsidRDefault="00B82597">
                          <w:pPr>
                            <w:spacing w:before="12"/>
                            <w:ind w:left="1215" w:firstLine="1234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Coronel Schwab Filho s/nº - Bento Ferreira –Vitória/ES - CEP: 29050-780 CNPJ. 07.412.119/0001-10 - Telefones: 3636-7019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41pt;margin-top:767pt;width:350.65pt;height:26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" filled="f" stroked="f">
              <v:textbox inset="0,0,0,0">
                <w:txbxContent>
                  <w:p w:rsidR="006B6171" w:rsidRDefault="00E201DE">
                    <w:pPr>
                      <w:spacing w:before="12"/>
                      <w:ind w:left="1215" w:firstLine="1234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Coronel Schwab Filho s/nº - Bento Ferreira –Vitória/ES - CEP: 29050-780 CNPJ. 07.412.119/0001-10 - Telefones: 3636-7019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97" w:rsidRDefault="00B825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7D" w:rsidRDefault="006E477D">
      <w:r>
        <w:separator/>
      </w:r>
    </w:p>
  </w:footnote>
  <w:footnote w:type="continuationSeparator" w:id="0">
    <w:p w:rsidR="006E477D" w:rsidRDefault="006E4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97" w:rsidRDefault="00B825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97" w:rsidRDefault="00B8259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2336" behindDoc="1" locked="0" layoutInCell="1" hidden="0" allowOverlap="1" wp14:anchorId="1786F618" wp14:editId="2F9BA5DA">
          <wp:simplePos x="0" y="0"/>
          <wp:positionH relativeFrom="page">
            <wp:posOffset>3437890</wp:posOffset>
          </wp:positionH>
          <wp:positionV relativeFrom="page">
            <wp:posOffset>501015</wp:posOffset>
          </wp:positionV>
          <wp:extent cx="494030" cy="539115"/>
          <wp:effectExtent l="0" t="0" r="127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82597" w:rsidRDefault="00B8259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82597" w:rsidRDefault="00B8259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82597" w:rsidRDefault="00B8259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82597" w:rsidRDefault="00B8259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82597" w:rsidRDefault="00B82597" w:rsidP="005A0E00">
    <w:pPr>
      <w:spacing w:line="245" w:lineRule="auto"/>
      <w:jc w:val="center"/>
      <w:textDirection w:val="btLr"/>
    </w:pPr>
  </w:p>
  <w:p w:rsidR="00B82597" w:rsidRDefault="00B82597" w:rsidP="005A0E00">
    <w:pPr>
      <w:spacing w:line="245" w:lineRule="auto"/>
      <w:jc w:val="center"/>
      <w:textDirection w:val="btLr"/>
    </w:pPr>
  </w:p>
  <w:p w:rsidR="00B82597" w:rsidRDefault="00B82597" w:rsidP="005A0E00">
    <w:pPr>
      <w:tabs>
        <w:tab w:val="left" w:pos="2529"/>
        <w:tab w:val="center" w:pos="4727"/>
      </w:tabs>
      <w:spacing w:line="245" w:lineRule="auto"/>
      <w:textDirection w:val="btLr"/>
    </w:pPr>
  </w:p>
  <w:p w:rsidR="00B82597" w:rsidRPr="005A0E00" w:rsidRDefault="00B82597" w:rsidP="005A0E00">
    <w:pPr>
      <w:tabs>
        <w:tab w:val="left" w:pos="2529"/>
        <w:tab w:val="center" w:pos="4727"/>
      </w:tabs>
      <w:spacing w:line="245" w:lineRule="auto"/>
      <w:textDirection w:val="btLr"/>
      <w:rPr>
        <w:rFonts w:asciiTheme="majorHAnsi" w:hAnsiTheme="majorHAnsi" w:cstheme="majorHAnsi"/>
        <w:sz w:val="8"/>
      </w:rPr>
    </w:pPr>
  </w:p>
  <w:p w:rsidR="00B82597" w:rsidRPr="005A0E00" w:rsidRDefault="00B82597" w:rsidP="005A0E00">
    <w:pPr>
      <w:tabs>
        <w:tab w:val="left" w:pos="2529"/>
        <w:tab w:val="center" w:pos="4727"/>
      </w:tabs>
      <w:spacing w:line="276" w:lineRule="auto"/>
      <w:jc w:val="center"/>
      <w:textDirection w:val="btLr"/>
      <w:rPr>
        <w:rFonts w:ascii="Arial Narrow" w:hAnsi="Arial Narrow" w:cs="Arial"/>
        <w:b/>
      </w:rPr>
    </w:pPr>
    <w:r w:rsidRPr="005A0E00">
      <w:rPr>
        <w:rFonts w:ascii="Arial Narrow" w:hAnsi="Arial Narrow" w:cs="Arial"/>
        <w:b/>
      </w:rPr>
      <w:t>GOVERNO DO ESTADO DO ESPÍRITO SANTO</w:t>
    </w:r>
  </w:p>
  <w:p w:rsidR="00B82597" w:rsidRDefault="00B82597" w:rsidP="005A0E00">
    <w:pPr>
      <w:spacing w:line="276" w:lineRule="auto"/>
      <w:jc w:val="center"/>
      <w:textDirection w:val="btLr"/>
      <w:rPr>
        <w:rFonts w:ascii="Arial Narrow" w:hAnsi="Arial Narrow" w:cs="Arial"/>
        <w:b/>
      </w:rPr>
    </w:pPr>
    <w:r w:rsidRPr="005A0E00">
      <w:rPr>
        <w:rFonts w:ascii="Arial Narrow" w:hAnsi="Arial Narrow" w:cs="Arial"/>
        <w:b/>
      </w:rPr>
      <w:t>SECRETARIA DE ESTADO DE ESPORTES E LAZER – SESPORT</w:t>
    </w:r>
  </w:p>
  <w:p w:rsidR="00B82597" w:rsidRPr="00E201DE" w:rsidRDefault="00B82597" w:rsidP="005A0E00">
    <w:pPr>
      <w:spacing w:line="276" w:lineRule="auto"/>
      <w:jc w:val="center"/>
      <w:textDirection w:val="btLr"/>
      <w:rPr>
        <w:rFonts w:ascii="Arial Narrow" w:hAnsi="Arial Narrow" w:cs="Arial"/>
        <w:b/>
        <w:sz w:val="4"/>
      </w:rPr>
    </w:pPr>
  </w:p>
  <w:p w:rsidR="00B82597" w:rsidRPr="005A0E00" w:rsidRDefault="00B82597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97" w:rsidRDefault="00B825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6171"/>
    <w:rsid w:val="0010650E"/>
    <w:rsid w:val="003B51D3"/>
    <w:rsid w:val="00516BEF"/>
    <w:rsid w:val="00524F97"/>
    <w:rsid w:val="005A0E00"/>
    <w:rsid w:val="006B6171"/>
    <w:rsid w:val="006D420E"/>
    <w:rsid w:val="006E477D"/>
    <w:rsid w:val="00734001"/>
    <w:rsid w:val="007A208E"/>
    <w:rsid w:val="008311B5"/>
    <w:rsid w:val="009419B2"/>
    <w:rsid w:val="00AE46CC"/>
    <w:rsid w:val="00B27F9F"/>
    <w:rsid w:val="00B82597"/>
    <w:rsid w:val="00B93498"/>
    <w:rsid w:val="00CC7347"/>
    <w:rsid w:val="00DA2D82"/>
    <w:rsid w:val="00DC022A"/>
    <w:rsid w:val="00E201DE"/>
    <w:rsid w:val="00E92E03"/>
    <w:rsid w:val="00F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816" w:right="834"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20"/>
      <w:ind w:left="102"/>
    </w:pPr>
    <w:rPr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73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3FA"/>
  </w:style>
  <w:style w:type="paragraph" w:styleId="Rodap">
    <w:name w:val="footer"/>
    <w:basedOn w:val="Normal"/>
    <w:link w:val="RodapChar"/>
    <w:uiPriority w:val="99"/>
    <w:unhideWhenUsed/>
    <w:rsid w:val="00C573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3FA"/>
  </w:style>
  <w:style w:type="paragraph" w:styleId="Textodebalo">
    <w:name w:val="Balloon Text"/>
    <w:basedOn w:val="Normal"/>
    <w:link w:val="TextodebaloChar"/>
    <w:uiPriority w:val="99"/>
    <w:semiHidden/>
    <w:unhideWhenUsed/>
    <w:rsid w:val="005A0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816" w:right="834"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20"/>
      <w:ind w:left="102"/>
    </w:pPr>
    <w:rPr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73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3FA"/>
  </w:style>
  <w:style w:type="paragraph" w:styleId="Rodap">
    <w:name w:val="footer"/>
    <w:basedOn w:val="Normal"/>
    <w:link w:val="RodapChar"/>
    <w:uiPriority w:val="99"/>
    <w:unhideWhenUsed/>
    <w:rsid w:val="00C573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3FA"/>
  </w:style>
  <w:style w:type="paragraph" w:styleId="Textodebalo">
    <w:name w:val="Balloon Text"/>
    <w:basedOn w:val="Normal"/>
    <w:link w:val="TextodebaloChar"/>
    <w:uiPriority w:val="99"/>
    <w:semiHidden/>
    <w:unhideWhenUsed/>
    <w:rsid w:val="005A0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wyY+P1+sJPpYd5sz3EMqHvhEg==">CgMxLjAyCWguMzBqMHpsbDgAciExbTFtSkd5aDhkYk4wQW5Xa0JEZDhfZ0lBeTdNckpVZy0=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7311C4-D19F-42CB-8CFC-77B83AEF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921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Santos Rodrigues</dc:creator>
  <cp:lastModifiedBy>aurea.meireles</cp:lastModifiedBy>
  <cp:revision>12</cp:revision>
  <cp:lastPrinted>2024-03-07T13:34:00Z</cp:lastPrinted>
  <dcterms:created xsi:type="dcterms:W3CDTF">2023-12-18T19:11:00Z</dcterms:created>
  <dcterms:modified xsi:type="dcterms:W3CDTF">2024-03-07T15:01:00Z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2023-08-21T00:00:00Z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2020-01-23T00:00:00Z</vt:lpwstr>
  </property>
</Properties>
</file>