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6E7D6" w14:textId="5F49B91B" w:rsidR="000C0BAA" w:rsidRPr="003A42D6" w:rsidRDefault="00E146C4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RETIFICAÇÃO DA </w:t>
      </w:r>
      <w:r w:rsidR="00F44D49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DIVULGAÇÃO DO RESULTADO FINAL </w:t>
      </w:r>
      <w:r w:rsidR="00F44D49"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DO EDITAL DO PROGRAMA COMPETE ESPORTIVO N° 002/2021</w:t>
      </w:r>
      <w:r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, </w:t>
      </w:r>
      <w:r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>publicada no DOE em 20/08/2021, protocolo 702033.</w:t>
      </w:r>
    </w:p>
    <w:p w14:paraId="24DA0AEE" w14:textId="001F2345" w:rsidR="000C0BAA" w:rsidRPr="003A42D6" w:rsidRDefault="000C0BAA" w:rsidP="005E52E4">
      <w:pPr>
        <w:spacing w:after="0" w:line="240" w:lineRule="auto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</w:p>
    <w:p w14:paraId="65AD7EF7" w14:textId="5A8810A0" w:rsidR="009E2219" w:rsidRPr="003A42D6" w:rsidRDefault="00E146C4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A SECRETARIA DE ESTADO DE ESPORTES E LAZER </w:t>
      </w:r>
      <w:r w:rsidRPr="00E146C4">
        <w:rPr>
          <w:rFonts w:ascii="Verdana" w:eastAsia="Times New Roman" w:hAnsi="Verdana" w:cs="Arial"/>
          <w:b/>
          <w:color w:val="000000"/>
          <w:sz w:val="16"/>
          <w:szCs w:val="24"/>
          <w:lang w:eastAsia="pt-BR"/>
        </w:rPr>
        <w:t>TORNA</w:t>
      </w:r>
      <w:r>
        <w:rPr>
          <w:rFonts w:ascii="Verdana" w:eastAsia="Times New Roman" w:hAnsi="Verdana" w:cs="Arial"/>
          <w:b/>
          <w:color w:val="000000"/>
          <w:sz w:val="16"/>
          <w:szCs w:val="24"/>
          <w:lang w:eastAsia="pt-BR"/>
        </w:rPr>
        <w:t xml:space="preserve"> PÚBLICO </w:t>
      </w:r>
      <w:r w:rsidR="009B47CF">
        <w:rPr>
          <w:rFonts w:ascii="Verdana" w:eastAsia="Times New Roman" w:hAnsi="Verdana" w:cs="Arial"/>
          <w:b/>
          <w:color w:val="000000"/>
          <w:sz w:val="16"/>
          <w:szCs w:val="24"/>
          <w:lang w:eastAsia="pt-BR"/>
        </w:rPr>
        <w:t>O RESULTADO FINAL DO</w:t>
      </w:r>
      <w:r>
        <w:rPr>
          <w:rFonts w:ascii="Verdana" w:eastAsia="Times New Roman" w:hAnsi="Verdana" w:cs="Arial"/>
          <w:b/>
          <w:color w:val="000000"/>
          <w:sz w:val="16"/>
          <w:szCs w:val="24"/>
          <w:lang w:eastAsia="pt-BR"/>
        </w:rPr>
        <w:t xml:space="preserve"> </w:t>
      </w:r>
      <w:r w:rsidR="009E2219"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EDITAL </w:t>
      </w:r>
      <w:r w:rsidR="004053BA"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COMPETE ESPORTIVO Nº. 0</w:t>
      </w:r>
      <w:r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0</w:t>
      </w:r>
      <w:r w:rsidR="005E52E4"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2/2021</w:t>
      </w:r>
      <w:r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 - </w:t>
      </w:r>
      <w:r w:rsidR="009E2219" w:rsidRPr="00E146C4"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>Processo N°</w:t>
      </w:r>
      <w:r w:rsidR="009E2219"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 </w:t>
      </w:r>
      <w:r w:rsidR="005E52E4" w:rsidRPr="003A42D6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2021-N1NH8</w:t>
      </w: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.</w:t>
      </w:r>
    </w:p>
    <w:p w14:paraId="0CC55D8D" w14:textId="77777777" w:rsidR="009E2219" w:rsidRPr="003A42D6" w:rsidRDefault="009E2219" w:rsidP="00E146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</w:p>
    <w:p w14:paraId="37960D28" w14:textId="7838A8C8" w:rsidR="00F44D49" w:rsidRDefault="00E146C4" w:rsidP="00E146C4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A lista retificada do 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resultado </w:t>
      </w: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final do E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dital </w:t>
      </w: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nº 002/2021 – Compete Esportivo, 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com 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o</w:t>
      </w: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s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 nome</w:t>
      </w:r>
      <w:r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>s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t xml:space="preserve"> dos atletas habilitados e inabilitados encontra-se no site da Secretaria de Estado de Esportes e Lazer (SESPORT), no endereço abaixo:</w:t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br/>
      </w:r>
      <w:r w:rsidR="00F44D49">
        <w:rPr>
          <w:rFonts w:ascii="Verdana" w:eastAsia="Times New Roman" w:hAnsi="Verdana" w:cs="Arial"/>
          <w:color w:val="000000"/>
          <w:sz w:val="16"/>
          <w:szCs w:val="24"/>
          <w:lang w:eastAsia="pt-BR"/>
        </w:rPr>
        <w:br/>
      </w:r>
      <w:hyperlink r:id="rId5" w:history="1">
        <w:r w:rsidR="00F44D49" w:rsidRPr="00546303">
          <w:rPr>
            <w:rStyle w:val="Hyperlink"/>
            <w:rFonts w:ascii="Verdana" w:eastAsia="Times New Roman" w:hAnsi="Verdana" w:cs="Arial"/>
            <w:sz w:val="16"/>
            <w:szCs w:val="24"/>
            <w:lang w:eastAsia="pt-BR"/>
          </w:rPr>
          <w:t>https://sesport.es.gov.br/compete-esportivo</w:t>
        </w:r>
      </w:hyperlink>
    </w:p>
    <w:p w14:paraId="6B8B5A29" w14:textId="77777777" w:rsidR="009E2219" w:rsidRPr="003A42D6" w:rsidRDefault="009E2219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</w:p>
    <w:p w14:paraId="5C0EB634" w14:textId="33A9C3AB" w:rsidR="009E2219" w:rsidRPr="00E146C4" w:rsidRDefault="00020E8A" w:rsidP="00E146C4">
      <w:pPr>
        <w:spacing w:after="0" w:line="240" w:lineRule="auto"/>
        <w:jc w:val="both"/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</w:pPr>
      <w:r w:rsidRPr="00E146C4"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 xml:space="preserve">Vitória, </w:t>
      </w:r>
      <w:r w:rsidR="00E146C4" w:rsidRPr="00E146C4"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>20</w:t>
      </w:r>
      <w:r w:rsidR="009E2219" w:rsidRPr="00E146C4"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 xml:space="preserve"> de </w:t>
      </w:r>
      <w:r w:rsidR="005E52E4" w:rsidRPr="00E146C4">
        <w:rPr>
          <w:rFonts w:ascii="Verdana" w:eastAsia="Times New Roman" w:hAnsi="Verdana" w:cs="Arial"/>
          <w:bCs/>
          <w:color w:val="000000"/>
          <w:sz w:val="16"/>
          <w:szCs w:val="24"/>
          <w:lang w:eastAsia="pt-BR"/>
        </w:rPr>
        <w:t>agosto de 2021.</w:t>
      </w:r>
    </w:p>
    <w:p w14:paraId="3B70C487" w14:textId="25584FAB" w:rsidR="009E2219" w:rsidRPr="003A42D6" w:rsidRDefault="009E2219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</w:p>
    <w:p w14:paraId="70304E80" w14:textId="51BF4813" w:rsidR="009E2219" w:rsidRPr="003A42D6" w:rsidRDefault="008D1D03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  <w:r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John Marcos Zechner</w:t>
      </w:r>
    </w:p>
    <w:p w14:paraId="08406E14" w14:textId="019DB1CB" w:rsidR="009E2219" w:rsidRPr="003A42D6" w:rsidRDefault="009E2219" w:rsidP="00E146C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24"/>
          <w:lang w:eastAsia="pt-BR"/>
        </w:rPr>
      </w:pPr>
      <w:r w:rsidRPr="003A42D6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>Presidente da Comissão</w:t>
      </w:r>
      <w:r w:rsidR="00E146C4">
        <w:rPr>
          <w:rFonts w:ascii="Verdana" w:eastAsia="Times New Roman" w:hAnsi="Verdana" w:cs="Arial"/>
          <w:b/>
          <w:bCs/>
          <w:color w:val="000000"/>
          <w:sz w:val="16"/>
          <w:szCs w:val="24"/>
          <w:lang w:eastAsia="pt-BR"/>
        </w:rPr>
        <w:t xml:space="preserve"> de Avaliação do Chamamento Público</w:t>
      </w:r>
    </w:p>
    <w:p w14:paraId="22D0504F" w14:textId="77777777" w:rsidR="007D6DE9" w:rsidRPr="003A42D6" w:rsidRDefault="009B47CF" w:rsidP="005E52E4">
      <w:pPr>
        <w:rPr>
          <w:rFonts w:ascii="Verdana" w:hAnsi="Verdana"/>
          <w:sz w:val="16"/>
          <w:szCs w:val="24"/>
        </w:rPr>
      </w:pPr>
    </w:p>
    <w:sectPr w:rsidR="007D6DE9" w:rsidRPr="003A42D6" w:rsidSect="003A42D6">
      <w:pgSz w:w="11906" w:h="16838"/>
      <w:pgMar w:top="1417" w:right="68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AA"/>
    <w:rsid w:val="00020E8A"/>
    <w:rsid w:val="000C0BAA"/>
    <w:rsid w:val="002F31EE"/>
    <w:rsid w:val="003A42D6"/>
    <w:rsid w:val="004053BA"/>
    <w:rsid w:val="00567EA4"/>
    <w:rsid w:val="00570515"/>
    <w:rsid w:val="005E52E4"/>
    <w:rsid w:val="00706A23"/>
    <w:rsid w:val="00727A80"/>
    <w:rsid w:val="00817BA3"/>
    <w:rsid w:val="00870D4A"/>
    <w:rsid w:val="008D1D03"/>
    <w:rsid w:val="009B47CF"/>
    <w:rsid w:val="009E2219"/>
    <w:rsid w:val="00AF7612"/>
    <w:rsid w:val="00BE5F52"/>
    <w:rsid w:val="00E146C4"/>
    <w:rsid w:val="00F44D49"/>
    <w:rsid w:val="00F655E8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A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D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sport.es.gov.br/compete-esporti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campos</dc:creator>
  <cp:lastModifiedBy>Daniluzi Francis Nascimento de Moraes</cp:lastModifiedBy>
  <cp:revision>3</cp:revision>
  <cp:lastPrinted>2021-08-05T18:58:00Z</cp:lastPrinted>
  <dcterms:created xsi:type="dcterms:W3CDTF">2021-08-20T18:09:00Z</dcterms:created>
  <dcterms:modified xsi:type="dcterms:W3CDTF">2021-08-20T18:13:00Z</dcterms:modified>
</cp:coreProperties>
</file>