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9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FA7DC9" w:rsidRPr="007C235B" w:rsidRDefault="00FA7DC9" w:rsidP="00FA7DC9">
      <w:pPr>
        <w:pStyle w:val="Corpodetexto"/>
      </w:pPr>
    </w:p>
    <w:p w:rsidR="00FA7DC9" w:rsidRPr="008F69EA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>DECLARAÇÃO D</w:t>
      </w:r>
      <w:r>
        <w:rPr>
          <w:rFonts w:ascii="Arial" w:hAnsi="Arial" w:cs="Arial"/>
          <w:kern w:val="20"/>
          <w:sz w:val="32"/>
          <w:szCs w:val="32"/>
        </w:rPr>
        <w:t>O ATLETA OU RESPONSÁVEL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A7DC9">
        <w:rPr>
          <w:rFonts w:ascii="Arial" w:hAnsi="Arial" w:cs="Arial"/>
          <w:b/>
          <w:bCs/>
          <w:i/>
          <w:iCs/>
        </w:rPr>
        <w:t xml:space="preserve"> </w:t>
      </w:r>
      <w:r w:rsidR="00842DD0">
        <w:rPr>
          <w:rFonts w:ascii="Arial" w:hAnsi="Arial" w:cs="Arial"/>
          <w:b/>
          <w:bCs/>
          <w:i/>
          <w:iCs/>
        </w:rPr>
        <w:t>(</w:t>
      </w:r>
      <w:r w:rsidRPr="00644B50">
        <w:rPr>
          <w:rFonts w:ascii="Arial" w:hAnsi="Arial" w:cs="Arial"/>
          <w:b/>
          <w:bCs/>
          <w:i/>
          <w:iCs/>
        </w:rPr>
        <w:t>NOME DO 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="00842DD0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inscrito sob o CPF nº </w:t>
      </w:r>
      <w:r w:rsidR="00842DD0" w:rsidRPr="00842DD0">
        <w:rPr>
          <w:rFonts w:ascii="Arial" w:hAnsi="Arial" w:cs="Arial"/>
          <w:b/>
          <w:bCs/>
        </w:rPr>
        <w:t>(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 w:rsidR="00842DD0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>, Bols</w:t>
      </w:r>
      <w:r>
        <w:rPr>
          <w:rFonts w:ascii="Arial" w:hAnsi="Arial" w:cs="Arial"/>
        </w:rPr>
        <w:t>ista</w:t>
      </w:r>
      <w:r w:rsidRPr="00644B50">
        <w:rPr>
          <w:rFonts w:ascii="Arial" w:hAnsi="Arial" w:cs="Arial"/>
        </w:rPr>
        <w:t xml:space="preserve"> na Categoria </w:t>
      </w:r>
      <w:r w:rsidR="00842DD0" w:rsidRPr="00842DD0">
        <w:rPr>
          <w:rFonts w:ascii="Arial" w:hAnsi="Arial" w:cs="Arial"/>
          <w:b/>
          <w:bCs/>
        </w:rPr>
        <w:t>(</w:t>
      </w:r>
      <w:r w:rsidR="00842DD0" w:rsidRPr="00842DD0">
        <w:rPr>
          <w:rFonts w:ascii="Arial" w:hAnsi="Arial" w:cs="Arial"/>
          <w:b/>
          <w:bCs/>
          <w:i/>
          <w:iCs/>
        </w:rPr>
        <w:t>I</w:t>
      </w:r>
      <w:r w:rsidR="00842DD0">
        <w:rPr>
          <w:rFonts w:ascii="Arial" w:hAnsi="Arial" w:cs="Arial"/>
          <w:b/>
          <w:bCs/>
          <w:i/>
          <w:iCs/>
        </w:rPr>
        <w:t>NDICAR SE NACIONAL OU INTERNACIONAL)</w:t>
      </w:r>
      <w:r w:rsidRPr="00644B50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</w:t>
      </w:r>
      <w:bookmarkStart w:id="0" w:name="_GoBack"/>
      <w:bookmarkEnd w:id="0"/>
      <w:r w:rsidRPr="007042F9">
        <w:rPr>
          <w:rFonts w:ascii="Arial" w:hAnsi="Arial" w:cs="Arial"/>
        </w:rPr>
        <w:t>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>
        <w:rPr>
          <w:rFonts w:ascii="Arial" w:hAnsi="Arial" w:cs="Arial"/>
        </w:rPr>
        <w:t>.   Declaro que os recursos recebidos a título de bolsa-Atleta foram utilizados para custear as despesas com manutenção pessoal e esportiva.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C47738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P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FA7DC9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FA7DC9" w:rsidRPr="00C47738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TÉCNICO ESPORTIVO</w:t>
      </w: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CREF: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2DD0">
      <w:r>
        <w:separator/>
      </w:r>
    </w:p>
  </w:endnote>
  <w:endnote w:type="continuationSeparator" w:id="0">
    <w:p w:rsidR="00000000" w:rsidRDefault="008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2DD0">
      <w:r>
        <w:separator/>
      </w:r>
    </w:p>
  </w:footnote>
  <w:footnote w:type="continuationSeparator" w:id="0">
    <w:p w:rsidR="00000000" w:rsidRDefault="008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1025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842D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5310817"/>
    <w:multiLevelType w:val="multilevel"/>
    <w:tmpl w:val="153CFE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9"/>
    <w:rsid w:val="00842DD0"/>
    <w:rsid w:val="00C36402"/>
    <w:rsid w:val="00D90A7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F50A"/>
  <w15:chartTrackingRefBased/>
  <w15:docId w15:val="{03F01FCF-3E4B-47CB-AB04-EF5B25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FA7DC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DC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FA7DC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7D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A7DC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FA7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2</cp:revision>
  <dcterms:created xsi:type="dcterms:W3CDTF">2019-07-30T21:16:00Z</dcterms:created>
  <dcterms:modified xsi:type="dcterms:W3CDTF">2019-07-31T20:19:00Z</dcterms:modified>
</cp:coreProperties>
</file>